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42D4C" w14:textId="77777777" w:rsidR="00B13566" w:rsidRDefault="00B13566" w:rsidP="00B13566">
      <w:pPr>
        <w:pStyle w:val="BodyText"/>
        <w:ind w:left="2880"/>
        <w:jc w:val="left"/>
        <w:rPr>
          <w:rFonts w:ascii="Times New Roman"/>
        </w:rPr>
      </w:pPr>
    </w:p>
    <w:p w14:paraId="526DA730" w14:textId="34B099A1" w:rsidR="00716CB2" w:rsidRDefault="0063298D">
      <w:pPr>
        <w:pStyle w:val="Title"/>
      </w:pPr>
      <w:r>
        <w:rPr>
          <w:color w:val="404040"/>
        </w:rPr>
        <w:t>E</w:t>
      </w:r>
      <w:r w:rsidR="005C6F1B">
        <w:rPr>
          <w:color w:val="404040"/>
        </w:rPr>
        <w:t>conomic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Policy</w:t>
      </w:r>
      <w:r w:rsidR="00B13566">
        <w:rPr>
          <w:color w:val="404040"/>
        </w:rPr>
        <w:tab/>
      </w:r>
      <w:r w:rsidR="00B13566">
        <w:rPr>
          <w:color w:val="404040"/>
        </w:rPr>
        <w:tab/>
      </w:r>
      <w:r w:rsidR="00B13566">
        <w:rPr>
          <w:color w:val="404040"/>
        </w:rPr>
        <w:tab/>
        <w:t xml:space="preserve">   </w:t>
      </w:r>
    </w:p>
    <w:p w14:paraId="53B3CF60" w14:textId="77777777" w:rsidR="00716CB2" w:rsidRDefault="0087134B">
      <w:pPr>
        <w:pStyle w:val="BodyText"/>
        <w:spacing w:before="2"/>
        <w:jc w:val="left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7948496" wp14:editId="27AF4EED">
                <wp:simplePos x="0" y="0"/>
                <wp:positionH relativeFrom="page">
                  <wp:posOffset>914400</wp:posOffset>
                </wp:positionH>
                <wp:positionV relativeFrom="paragraph">
                  <wp:posOffset>60960</wp:posOffset>
                </wp:positionV>
                <wp:extent cx="5972175" cy="1270"/>
                <wp:effectExtent l="0" t="12700" r="9525" b="1143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405"/>
                            <a:gd name="T2" fmla="+- 0 10845 1440"/>
                            <a:gd name="T3" fmla="*/ T2 w 94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5">
                              <a:moveTo>
                                <a:pt x="0" y="0"/>
                              </a:moveTo>
                              <a:lnTo>
                                <a:pt x="9405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64666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BBF22" id="docshape1" o:spid="_x0000_s1026" style="position:absolute;margin-left:1in;margin-top:4.8pt;width:470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" path="m,l9405,e" filled="f" strokecolor="#64666a" strokeweight="1.5pt">
                <v:path arrowok="t" o:connecttype="custom" o:connectlocs="0,0;5972175,0" o:connectangles="0,0"/>
                <w10:wrap type="topAndBottom" anchorx="page"/>
              </v:shape>
            </w:pict>
          </mc:Fallback>
        </mc:AlternateContent>
      </w:r>
    </w:p>
    <w:p w14:paraId="34278824" w14:textId="77777777" w:rsidR="00716CB2" w:rsidRDefault="00716CB2">
      <w:pPr>
        <w:pStyle w:val="BodyText"/>
        <w:spacing w:before="1"/>
        <w:jc w:val="left"/>
        <w:rPr>
          <w:b/>
          <w:sz w:val="29"/>
        </w:rPr>
      </w:pPr>
    </w:p>
    <w:p w14:paraId="6B9EA6FD" w14:textId="62040040" w:rsidR="00716CB2" w:rsidRDefault="00B13566">
      <w:pPr>
        <w:pStyle w:val="BodyText"/>
        <w:spacing w:before="92" w:line="276" w:lineRule="auto"/>
        <w:ind w:left="100" w:right="486"/>
      </w:pPr>
      <w:r>
        <w:t>C8 Associates</w:t>
      </w:r>
      <w:r w:rsidR="0063298D">
        <w:t xml:space="preserve"> is committed where possible to integrating</w:t>
      </w:r>
      <w:r w:rsidR="003B68CD">
        <w:t xml:space="preserve"> </w:t>
      </w:r>
      <w:r w:rsidR="0063298D">
        <w:t>best practice</w:t>
      </w:r>
      <w:r w:rsidR="003B68CD">
        <w:t>s</w:t>
      </w:r>
      <w:r w:rsidR="0063298D">
        <w:t xml:space="preserve"> into </w:t>
      </w:r>
      <w:r w:rsidR="0063298D">
        <w:t>i</w:t>
      </w:r>
      <w:r w:rsidR="0063298D">
        <w:t>t</w:t>
      </w:r>
      <w:r w:rsidR="0063298D">
        <w:t>s</w:t>
      </w:r>
      <w:r w:rsidR="0063298D">
        <w:t xml:space="preserve"> business activities</w:t>
      </w:r>
      <w:r w:rsidR="003B68CD">
        <w:t xml:space="preserve"> when it comes to supply chain sustainability and whole life cycle costing</w:t>
      </w:r>
      <w:r w:rsidR="0063298D">
        <w:t>.</w:t>
      </w:r>
      <w:r>
        <w:rPr>
          <w:spacing w:val="-53"/>
        </w:rPr>
        <w:t xml:space="preserve"> </w:t>
      </w:r>
      <w:r w:rsidR="0063298D">
        <w:t xml:space="preserve">It accepts its </w:t>
      </w:r>
      <w:r w:rsidR="003B68CD">
        <w:t>economic</w:t>
      </w:r>
      <w:r w:rsidR="0063298D">
        <w:t xml:space="preserve"> responsibilities and </w:t>
      </w:r>
      <w:proofErr w:type="spellStart"/>
      <w:r w:rsidR="0063298D">
        <w:t>recognises</w:t>
      </w:r>
      <w:proofErr w:type="spellEnd"/>
      <w:r w:rsidR="0063298D">
        <w:t xml:space="preserve"> its obligation to </w:t>
      </w:r>
      <w:r w:rsidR="003B68CD">
        <w:t xml:space="preserve">operate in a sustainable form. </w:t>
      </w:r>
    </w:p>
    <w:p w14:paraId="407936EA" w14:textId="77777777" w:rsidR="00716CB2" w:rsidRDefault="00716CB2">
      <w:pPr>
        <w:pStyle w:val="BodyText"/>
        <w:spacing w:before="4"/>
        <w:jc w:val="left"/>
        <w:rPr>
          <w:sz w:val="24"/>
        </w:rPr>
      </w:pPr>
    </w:p>
    <w:p w14:paraId="053C845B" w14:textId="7A62AAE0" w:rsidR="00716CB2" w:rsidRDefault="0063298D">
      <w:pPr>
        <w:pStyle w:val="BodyText"/>
        <w:ind w:left="100"/>
      </w:pPr>
      <w:r>
        <w:t>To</w:t>
      </w:r>
      <w:r>
        <w:rPr>
          <w:spacing w:val="-4"/>
        </w:rPr>
        <w:t xml:space="preserve"> </w:t>
      </w:r>
      <w:r>
        <w:t>achieve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objectives,</w:t>
      </w:r>
      <w:r>
        <w:rPr>
          <w:spacing w:val="-3"/>
        </w:rPr>
        <w:t xml:space="preserve"> </w:t>
      </w:r>
      <w:r w:rsidR="00B13566">
        <w:t>C8 Associates</w:t>
      </w:r>
      <w:r>
        <w:rPr>
          <w:spacing w:val="-2"/>
        </w:rPr>
        <w:t xml:space="preserve"> </w:t>
      </w:r>
      <w:r>
        <w:t>will:</w:t>
      </w:r>
    </w:p>
    <w:p w14:paraId="7DAE4643" w14:textId="77777777" w:rsidR="00716CB2" w:rsidRDefault="00716CB2">
      <w:pPr>
        <w:pStyle w:val="BodyText"/>
        <w:spacing w:before="7"/>
        <w:jc w:val="left"/>
        <w:rPr>
          <w:sz w:val="28"/>
        </w:rPr>
      </w:pPr>
    </w:p>
    <w:p w14:paraId="21CA62D1" w14:textId="718A192B" w:rsidR="00716CB2" w:rsidRDefault="0063298D">
      <w:pPr>
        <w:pStyle w:val="ListParagraph"/>
        <w:numPr>
          <w:ilvl w:val="0"/>
          <w:numId w:val="1"/>
        </w:numPr>
        <w:tabs>
          <w:tab w:val="left" w:pos="821"/>
        </w:tabs>
        <w:spacing w:before="0" w:line="276" w:lineRule="auto"/>
        <w:ind w:right="487"/>
        <w:rPr>
          <w:sz w:val="20"/>
        </w:rPr>
      </w:pPr>
      <w:r>
        <w:rPr>
          <w:sz w:val="20"/>
        </w:rPr>
        <w:t>adopt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policy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continual</w:t>
      </w:r>
      <w:r>
        <w:rPr>
          <w:spacing w:val="-2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 w:rsidR="00AD7862">
        <w:rPr>
          <w:sz w:val="20"/>
        </w:rPr>
        <w:t>economic</w:t>
      </w:r>
      <w:r>
        <w:rPr>
          <w:spacing w:val="-3"/>
          <w:sz w:val="20"/>
        </w:rPr>
        <w:t xml:space="preserve"> </w:t>
      </w:r>
      <w:r>
        <w:rPr>
          <w:sz w:val="20"/>
        </w:rPr>
        <w:t>performance</w:t>
      </w:r>
      <w:r>
        <w:rPr>
          <w:sz w:val="20"/>
        </w:rPr>
        <w:t>;</w:t>
      </w:r>
    </w:p>
    <w:p w14:paraId="6C3DA3BF" w14:textId="59F46B8C" w:rsidR="00716CB2" w:rsidRDefault="0063298D">
      <w:pPr>
        <w:pStyle w:val="ListParagraph"/>
        <w:numPr>
          <w:ilvl w:val="0"/>
          <w:numId w:val="1"/>
        </w:numPr>
        <w:tabs>
          <w:tab w:val="left" w:pos="821"/>
        </w:tabs>
        <w:spacing w:before="193" w:line="278" w:lineRule="auto"/>
        <w:ind w:right="485"/>
        <w:rPr>
          <w:sz w:val="20"/>
        </w:rPr>
      </w:pPr>
      <w:r>
        <w:rPr>
          <w:sz w:val="20"/>
        </w:rPr>
        <w:t>conduct its activities in full knowledge of, and compliance with, the requirements of applicable</w:t>
      </w:r>
      <w:r>
        <w:rPr>
          <w:spacing w:val="1"/>
          <w:sz w:val="20"/>
        </w:rPr>
        <w:t xml:space="preserve"> </w:t>
      </w:r>
      <w:r>
        <w:rPr>
          <w:sz w:val="20"/>
        </w:rPr>
        <w:t>legislation;</w:t>
      </w:r>
    </w:p>
    <w:p w14:paraId="13BFBC98" w14:textId="309A7858" w:rsidR="00716CB2" w:rsidRDefault="0063298D">
      <w:pPr>
        <w:pStyle w:val="ListParagraph"/>
        <w:numPr>
          <w:ilvl w:val="0"/>
          <w:numId w:val="1"/>
        </w:numPr>
        <w:tabs>
          <w:tab w:val="left" w:pos="821"/>
        </w:tabs>
        <w:spacing w:line="278" w:lineRule="auto"/>
        <w:ind w:right="487"/>
        <w:rPr>
          <w:sz w:val="20"/>
        </w:rPr>
      </w:pPr>
      <w:r>
        <w:rPr>
          <w:sz w:val="20"/>
        </w:rPr>
        <w:t xml:space="preserve">assess the </w:t>
      </w:r>
      <w:r w:rsidR="00AD7862">
        <w:rPr>
          <w:sz w:val="20"/>
        </w:rPr>
        <w:t>impact of</w:t>
      </w:r>
      <w:r>
        <w:rPr>
          <w:sz w:val="20"/>
        </w:rPr>
        <w:t xml:space="preserve"> past, current and likely future operations, </w:t>
      </w:r>
      <w:r w:rsidR="00AD7862">
        <w:rPr>
          <w:sz w:val="20"/>
        </w:rPr>
        <w:t xml:space="preserve">of economic health of our local communities as well as partners, </w:t>
      </w:r>
      <w:r>
        <w:rPr>
          <w:sz w:val="20"/>
        </w:rPr>
        <w:t>and integrate</w:t>
      </w:r>
      <w:r>
        <w:rPr>
          <w:spacing w:val="1"/>
          <w:sz w:val="20"/>
        </w:rPr>
        <w:t xml:space="preserve"> </w:t>
      </w:r>
      <w:r>
        <w:rPr>
          <w:sz w:val="20"/>
        </w:rPr>
        <w:t>considerations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objectives</w:t>
      </w:r>
      <w:r>
        <w:rPr>
          <w:spacing w:val="1"/>
          <w:sz w:val="20"/>
        </w:rPr>
        <w:t xml:space="preserve"> </w:t>
      </w:r>
      <w:r>
        <w:rPr>
          <w:sz w:val="20"/>
        </w:rPr>
        <w:t>into</w:t>
      </w:r>
      <w:r>
        <w:rPr>
          <w:spacing w:val="-1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business</w:t>
      </w:r>
      <w:r>
        <w:rPr>
          <w:spacing w:val="-2"/>
          <w:sz w:val="20"/>
        </w:rPr>
        <w:t xml:space="preserve"> </w:t>
      </w:r>
      <w:r>
        <w:rPr>
          <w:sz w:val="20"/>
        </w:rPr>
        <w:t>decisions</w:t>
      </w:r>
      <w:r>
        <w:rPr>
          <w:spacing w:val="1"/>
          <w:sz w:val="20"/>
        </w:rPr>
        <w:t xml:space="preserve"> </w:t>
      </w:r>
      <w:r>
        <w:rPr>
          <w:sz w:val="20"/>
        </w:rPr>
        <w:t>where</w:t>
      </w:r>
      <w:r>
        <w:rPr>
          <w:spacing w:val="-1"/>
          <w:sz w:val="20"/>
        </w:rPr>
        <w:t xml:space="preserve"> </w:t>
      </w:r>
      <w:r>
        <w:rPr>
          <w:sz w:val="20"/>
        </w:rPr>
        <w:t>applicable;</w:t>
      </w:r>
    </w:p>
    <w:p w14:paraId="0D18FC60" w14:textId="77777777" w:rsidR="00716CB2" w:rsidRDefault="0063298D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482"/>
        <w:rPr>
          <w:sz w:val="20"/>
        </w:rPr>
      </w:pPr>
      <w:r>
        <w:rPr>
          <w:sz w:val="20"/>
        </w:rPr>
        <w:t>reduce the production of waste and develop effective</w:t>
      </w:r>
      <w:r>
        <w:rPr>
          <w:spacing w:val="1"/>
          <w:sz w:val="20"/>
        </w:rPr>
        <w:t xml:space="preserve"> </w:t>
      </w:r>
      <w:r>
        <w:rPr>
          <w:sz w:val="20"/>
        </w:rPr>
        <w:t>waste management and recycling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procedures, as well as disposing of unavoidable waste in such a way as to </w:t>
      </w:r>
      <w:proofErr w:type="spellStart"/>
      <w:r>
        <w:rPr>
          <w:sz w:val="20"/>
        </w:rPr>
        <w:t>minimise</w:t>
      </w:r>
      <w:proofErr w:type="spellEnd"/>
      <w:r>
        <w:rPr>
          <w:sz w:val="20"/>
        </w:rPr>
        <w:t xml:space="preserve"> its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-1"/>
          <w:sz w:val="20"/>
        </w:rPr>
        <w:t xml:space="preserve"> </w:t>
      </w:r>
      <w:r>
        <w:rPr>
          <w:sz w:val="20"/>
        </w:rPr>
        <w:t>impact;</w:t>
      </w:r>
    </w:p>
    <w:p w14:paraId="1296AE31" w14:textId="77777777" w:rsidR="00716CB2" w:rsidRDefault="0063298D">
      <w:pPr>
        <w:pStyle w:val="ListParagraph"/>
        <w:numPr>
          <w:ilvl w:val="0"/>
          <w:numId w:val="1"/>
        </w:numPr>
        <w:tabs>
          <w:tab w:val="left" w:pos="821"/>
        </w:tabs>
        <w:spacing w:before="193" w:line="278" w:lineRule="auto"/>
        <w:ind w:right="480"/>
        <w:rPr>
          <w:sz w:val="20"/>
        </w:rPr>
      </w:pPr>
      <w:r>
        <w:rPr>
          <w:sz w:val="20"/>
        </w:rPr>
        <w:t>strives to use energy in the most efficient, cost-effective, and environmentally responsible</w:t>
      </w:r>
      <w:r>
        <w:rPr>
          <w:spacing w:val="1"/>
          <w:sz w:val="20"/>
        </w:rPr>
        <w:t xml:space="preserve"> </w:t>
      </w:r>
      <w:r>
        <w:rPr>
          <w:sz w:val="20"/>
        </w:rPr>
        <w:t>manner</w:t>
      </w:r>
      <w:r>
        <w:rPr>
          <w:spacing w:val="-1"/>
          <w:sz w:val="20"/>
        </w:rPr>
        <w:t xml:space="preserve"> </w:t>
      </w:r>
      <w:r>
        <w:rPr>
          <w:sz w:val="20"/>
        </w:rPr>
        <w:t>possible;</w:t>
      </w:r>
    </w:p>
    <w:p w14:paraId="39A553EF" w14:textId="3107A1BC" w:rsidR="00716CB2" w:rsidRDefault="0063298D">
      <w:pPr>
        <w:pStyle w:val="ListParagraph"/>
        <w:numPr>
          <w:ilvl w:val="0"/>
          <w:numId w:val="1"/>
        </w:numPr>
        <w:tabs>
          <w:tab w:val="left" w:pos="821"/>
        </w:tabs>
        <w:spacing w:line="278" w:lineRule="auto"/>
        <w:rPr>
          <w:sz w:val="20"/>
        </w:rPr>
      </w:pPr>
      <w:r>
        <w:rPr>
          <w:sz w:val="20"/>
        </w:rPr>
        <w:t>develop and implement integrated logistics policies</w:t>
      </w:r>
      <w:r>
        <w:rPr>
          <w:sz w:val="20"/>
        </w:rPr>
        <w:t>;</w:t>
      </w:r>
    </w:p>
    <w:p w14:paraId="733C3764" w14:textId="77777777" w:rsidR="00716CB2" w:rsidRDefault="0063298D">
      <w:pPr>
        <w:pStyle w:val="ListParagraph"/>
        <w:numPr>
          <w:ilvl w:val="0"/>
          <w:numId w:val="1"/>
        </w:numPr>
        <w:tabs>
          <w:tab w:val="left" w:pos="821"/>
        </w:tabs>
        <w:spacing w:line="278" w:lineRule="auto"/>
        <w:ind w:right="489"/>
        <w:rPr>
          <w:sz w:val="20"/>
        </w:rPr>
      </w:pPr>
      <w:r>
        <w:rPr>
          <w:sz w:val="20"/>
        </w:rPr>
        <w:t>raise</w:t>
      </w:r>
      <w:r>
        <w:rPr>
          <w:spacing w:val="1"/>
          <w:sz w:val="20"/>
        </w:rPr>
        <w:t xml:space="preserve"> </w:t>
      </w:r>
      <w:r>
        <w:rPr>
          <w:sz w:val="20"/>
        </w:rPr>
        <w:t>awareness</w:t>
      </w:r>
      <w:r>
        <w:rPr>
          <w:spacing w:val="1"/>
          <w:sz w:val="20"/>
        </w:rPr>
        <w:t xml:space="preserve"> </w:t>
      </w:r>
      <w:r>
        <w:rPr>
          <w:sz w:val="20"/>
        </w:rPr>
        <w:t>amongst</w:t>
      </w:r>
      <w:r>
        <w:rPr>
          <w:spacing w:val="1"/>
          <w:sz w:val="20"/>
        </w:rPr>
        <w:t xml:space="preserve"> </w:t>
      </w:r>
      <w:r>
        <w:rPr>
          <w:sz w:val="20"/>
        </w:rPr>
        <w:t>members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staff</w:t>
      </w:r>
      <w:r>
        <w:rPr>
          <w:spacing w:val="1"/>
          <w:sz w:val="20"/>
        </w:rPr>
        <w:t xml:space="preserve"> </w:t>
      </w:r>
      <w:r>
        <w:rPr>
          <w:sz w:val="20"/>
        </w:rPr>
        <w:t>through</w:t>
      </w:r>
      <w:r>
        <w:rPr>
          <w:spacing w:val="1"/>
          <w:sz w:val="20"/>
        </w:rPr>
        <w:t xml:space="preserve"> </w:t>
      </w:r>
      <w:r>
        <w:rPr>
          <w:sz w:val="20"/>
        </w:rPr>
        <w:t>appropriate</w:t>
      </w:r>
      <w:r>
        <w:rPr>
          <w:spacing w:val="1"/>
          <w:sz w:val="20"/>
        </w:rPr>
        <w:t xml:space="preserve"> </w:t>
      </w:r>
      <w:r>
        <w:rPr>
          <w:sz w:val="20"/>
        </w:rPr>
        <w:t>education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training,</w:t>
      </w:r>
      <w:r>
        <w:rPr>
          <w:spacing w:val="-53"/>
          <w:sz w:val="20"/>
        </w:rPr>
        <w:t xml:space="preserve"> </w:t>
      </w:r>
      <w:r>
        <w:rPr>
          <w:sz w:val="20"/>
        </w:rPr>
        <w:t>encouraging</w:t>
      </w:r>
      <w:r>
        <w:rPr>
          <w:spacing w:val="-2"/>
          <w:sz w:val="20"/>
        </w:rPr>
        <w:t xml:space="preserve"> </w:t>
      </w:r>
      <w:r>
        <w:rPr>
          <w:sz w:val="20"/>
        </w:rPr>
        <w:t>them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become</w:t>
      </w:r>
      <w:r>
        <w:rPr>
          <w:spacing w:val="-4"/>
          <w:sz w:val="20"/>
        </w:rPr>
        <w:t xml:space="preserve"> </w:t>
      </w:r>
      <w:r>
        <w:rPr>
          <w:sz w:val="20"/>
        </w:rPr>
        <w:t>more</w:t>
      </w:r>
      <w:r>
        <w:rPr>
          <w:spacing w:val="-2"/>
          <w:sz w:val="20"/>
        </w:rPr>
        <w:t xml:space="preserve"> </w:t>
      </w:r>
      <w:r>
        <w:rPr>
          <w:sz w:val="20"/>
        </w:rPr>
        <w:t>environmentally</w:t>
      </w:r>
      <w:r>
        <w:rPr>
          <w:spacing w:val="-4"/>
          <w:sz w:val="20"/>
        </w:rPr>
        <w:t xml:space="preserve"> </w:t>
      </w:r>
      <w:r>
        <w:rPr>
          <w:sz w:val="20"/>
        </w:rPr>
        <w:t>responsible;</w:t>
      </w:r>
    </w:p>
    <w:p w14:paraId="1453A59F" w14:textId="77777777" w:rsidR="00716CB2" w:rsidRDefault="0063298D">
      <w:pPr>
        <w:pStyle w:val="ListParagraph"/>
        <w:numPr>
          <w:ilvl w:val="0"/>
          <w:numId w:val="1"/>
        </w:numPr>
        <w:tabs>
          <w:tab w:val="left" w:pos="821"/>
        </w:tabs>
        <w:spacing w:line="278" w:lineRule="auto"/>
        <w:rPr>
          <w:sz w:val="20"/>
        </w:rPr>
      </w:pPr>
      <w:r>
        <w:rPr>
          <w:sz w:val="20"/>
        </w:rPr>
        <w:t>communicate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policy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members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staff,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engage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them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ensure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they</w:t>
      </w:r>
      <w:r>
        <w:rPr>
          <w:spacing w:val="-9"/>
          <w:sz w:val="20"/>
        </w:rPr>
        <w:t xml:space="preserve"> </w:t>
      </w:r>
      <w:r>
        <w:rPr>
          <w:sz w:val="20"/>
        </w:rPr>
        <w:t>take</w:t>
      </w:r>
      <w:r>
        <w:rPr>
          <w:spacing w:val="-7"/>
          <w:sz w:val="20"/>
        </w:rPr>
        <w:t xml:space="preserve"> </w:t>
      </w:r>
      <w:r>
        <w:rPr>
          <w:sz w:val="20"/>
        </w:rPr>
        <w:t>an</w:t>
      </w:r>
      <w:r>
        <w:rPr>
          <w:spacing w:val="-53"/>
          <w:sz w:val="20"/>
        </w:rPr>
        <w:t xml:space="preserve"> </w:t>
      </w:r>
      <w:r>
        <w:rPr>
          <w:sz w:val="20"/>
        </w:rPr>
        <w:t>active</w:t>
      </w:r>
      <w:r>
        <w:rPr>
          <w:spacing w:val="-2"/>
          <w:sz w:val="20"/>
        </w:rPr>
        <w:t xml:space="preserve"> </w:t>
      </w:r>
      <w:r>
        <w:rPr>
          <w:sz w:val="20"/>
        </w:rPr>
        <w:t>role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its implementation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review;</w:t>
      </w:r>
    </w:p>
    <w:p w14:paraId="68057B4F" w14:textId="77777777" w:rsidR="00716CB2" w:rsidRDefault="00716CB2">
      <w:pPr>
        <w:pStyle w:val="BodyText"/>
        <w:spacing w:before="10"/>
        <w:jc w:val="left"/>
        <w:rPr>
          <w:sz w:val="23"/>
        </w:rPr>
      </w:pPr>
    </w:p>
    <w:p w14:paraId="71FE05BF" w14:textId="77777777" w:rsidR="0087134B" w:rsidRDefault="0087134B">
      <w:pPr>
        <w:pStyle w:val="BodyText"/>
        <w:spacing w:before="1" w:line="278" w:lineRule="auto"/>
        <w:ind w:left="100" w:right="488"/>
      </w:pPr>
    </w:p>
    <w:p w14:paraId="35586888" w14:textId="3280454F" w:rsidR="00716CB2" w:rsidRDefault="0063298D">
      <w:pPr>
        <w:pStyle w:val="BodyText"/>
        <w:spacing w:before="1" w:line="278" w:lineRule="auto"/>
        <w:ind w:left="100" w:right="488"/>
      </w:pPr>
      <w:r>
        <w:t>Each</w:t>
      </w:r>
      <w:r>
        <w:rPr>
          <w:spacing w:val="-7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his/her</w:t>
      </w:r>
      <w:r>
        <w:rPr>
          <w:spacing w:val="-5"/>
        </w:rPr>
        <w:t xml:space="preserve"> </w:t>
      </w:r>
      <w:r>
        <w:t>adherence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principles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policy.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contents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5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 the</w:t>
      </w:r>
      <w:r>
        <w:rPr>
          <w:spacing w:val="1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 it</w:t>
      </w:r>
      <w:r>
        <w:rPr>
          <w:spacing w:val="-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being implemented 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reviewed</w:t>
      </w:r>
      <w:r>
        <w:rPr>
          <w:spacing w:val="-1"/>
        </w:rPr>
        <w:t xml:space="preserve"> </w:t>
      </w:r>
      <w:r>
        <w:t>annually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AD7862">
        <w:t>Chair</w:t>
      </w:r>
      <w:r>
        <w:t>.</w:t>
      </w:r>
    </w:p>
    <w:p w14:paraId="1BAEF34A" w14:textId="77777777" w:rsidR="00716CB2" w:rsidRDefault="00716CB2">
      <w:pPr>
        <w:pStyle w:val="BodyText"/>
        <w:spacing w:before="7"/>
        <w:jc w:val="left"/>
      </w:pPr>
    </w:p>
    <w:p w14:paraId="21B8151B" w14:textId="6DF849CF" w:rsidR="00716CB2" w:rsidRDefault="0063298D">
      <w:pPr>
        <w:pStyle w:val="BodyText"/>
        <w:spacing w:line="276" w:lineRule="auto"/>
        <w:ind w:left="100" w:right="480"/>
      </w:pPr>
      <w:r>
        <w:t>Our efforts will support our commitment to our employees through an improved working environment,</w:t>
      </w:r>
      <w:r>
        <w:rPr>
          <w:spacing w:val="1"/>
        </w:rPr>
        <w:t xml:space="preserve"> </w:t>
      </w:r>
      <w:r>
        <w:t>and the communities in which we are a part of</w:t>
      </w:r>
      <w:r w:rsidR="00AD7862">
        <w:t>.</w:t>
      </w:r>
      <w:r>
        <w:t xml:space="preserve"> We will establish specific implementation plan</w:t>
      </w:r>
      <w:r>
        <w:t>s by Jan 20</w:t>
      </w:r>
      <w:r w:rsidR="00B13566">
        <w:t>22</w:t>
      </w:r>
      <w:r>
        <w:t>, and we will have made</w:t>
      </w:r>
      <w:r>
        <w:rPr>
          <w:spacing w:val="1"/>
        </w:rPr>
        <w:t xml:space="preserve"> </w:t>
      </w:r>
      <w:r>
        <w:t>improvements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 area within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years’</w:t>
      </w:r>
      <w:r>
        <w:rPr>
          <w:spacing w:val="-3"/>
        </w:rPr>
        <w:t xml:space="preserve"> </w:t>
      </w:r>
      <w:r>
        <w:t>time.</w:t>
      </w:r>
    </w:p>
    <w:p w14:paraId="2E0E81A1" w14:textId="77777777" w:rsidR="00716CB2" w:rsidRDefault="00716CB2">
      <w:pPr>
        <w:pStyle w:val="BodyText"/>
        <w:jc w:val="left"/>
      </w:pPr>
    </w:p>
    <w:p w14:paraId="7D8FC8A3" w14:textId="77777777" w:rsidR="00716CB2" w:rsidRDefault="00716CB2">
      <w:pPr>
        <w:pStyle w:val="BodyText"/>
        <w:jc w:val="left"/>
      </w:pPr>
    </w:p>
    <w:p w14:paraId="10111C8A" w14:textId="77777777" w:rsidR="00716CB2" w:rsidRDefault="00716CB2">
      <w:pPr>
        <w:pStyle w:val="BodyText"/>
        <w:jc w:val="left"/>
      </w:pPr>
    </w:p>
    <w:p w14:paraId="7B808F67" w14:textId="77777777" w:rsidR="00716CB2" w:rsidRDefault="00716CB2">
      <w:pPr>
        <w:pStyle w:val="BodyText"/>
        <w:jc w:val="left"/>
      </w:pPr>
    </w:p>
    <w:p w14:paraId="404DD5E2" w14:textId="14E28B28" w:rsidR="00716CB2" w:rsidRDefault="00B13566" w:rsidP="00B13566">
      <w:pPr>
        <w:spacing w:before="59"/>
        <w:ind w:left="8640" w:right="474"/>
      </w:pPr>
      <w:r>
        <w:rPr>
          <w:w w:val="91"/>
        </w:rPr>
        <w:t xml:space="preserve">      </w:t>
      </w:r>
      <w:r w:rsidR="0063298D">
        <w:rPr>
          <w:w w:val="91"/>
        </w:rPr>
        <w:t>1</w:t>
      </w:r>
    </w:p>
    <w:sectPr w:rsidR="00716CB2">
      <w:headerReference w:type="default" r:id="rId7"/>
      <w:type w:val="continuous"/>
      <w:pgSz w:w="11910" w:h="16840"/>
      <w:pgMar w:top="780" w:right="9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0BDF4" w14:textId="77777777" w:rsidR="0063298D" w:rsidRDefault="0063298D" w:rsidP="00B13566">
      <w:r>
        <w:separator/>
      </w:r>
    </w:p>
  </w:endnote>
  <w:endnote w:type="continuationSeparator" w:id="0">
    <w:p w14:paraId="21FCAF0D" w14:textId="77777777" w:rsidR="0063298D" w:rsidRDefault="0063298D" w:rsidP="00B1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DADF8" w14:textId="77777777" w:rsidR="0063298D" w:rsidRDefault="0063298D" w:rsidP="00B13566">
      <w:r>
        <w:separator/>
      </w:r>
    </w:p>
  </w:footnote>
  <w:footnote w:type="continuationSeparator" w:id="0">
    <w:p w14:paraId="208E6B7F" w14:textId="77777777" w:rsidR="0063298D" w:rsidRDefault="0063298D" w:rsidP="00B13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4D0B1" w14:textId="77777777" w:rsidR="00B13566" w:rsidRDefault="00B13566" w:rsidP="00B13566">
    <w:pPr>
      <w:pStyle w:val="BodyText"/>
      <w:ind w:left="2880" w:firstLine="720"/>
      <w:jc w:val="left"/>
      <w:rPr>
        <w:rFonts w:ascii="Times New Roman"/>
      </w:rPr>
    </w:pPr>
    <w:r>
      <w:rPr>
        <w:noProof/>
      </w:rPr>
      <w:drawing>
        <wp:inline distT="0" distB="0" distL="0" distR="0" wp14:anchorId="19F6CF2D" wp14:editId="2C769FA8">
          <wp:extent cx="1720367" cy="214090"/>
          <wp:effectExtent l="0" t="0" r="0" b="1905"/>
          <wp:docPr id="3" name="Picture 3" descr="A red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red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170" cy="220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E6587B" w14:textId="77777777" w:rsidR="00B13566" w:rsidRDefault="00B13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E2C2B"/>
    <w:multiLevelType w:val="hybridMultilevel"/>
    <w:tmpl w:val="633C811A"/>
    <w:lvl w:ilvl="0" w:tplc="2B9EC24C">
      <w:numFmt w:val="bullet"/>
      <w:lvlText w:val="•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61"/>
        <w:sz w:val="20"/>
        <w:szCs w:val="20"/>
        <w:lang w:val="en-US" w:eastAsia="en-US" w:bidi="ar-SA"/>
      </w:rPr>
    </w:lvl>
    <w:lvl w:ilvl="1" w:tplc="5E381D30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43B61C36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3" w:tplc="85348256">
      <w:numFmt w:val="bullet"/>
      <w:lvlText w:val="•"/>
      <w:lvlJc w:val="left"/>
      <w:pPr>
        <w:ind w:left="3455" w:hanging="360"/>
      </w:pPr>
      <w:rPr>
        <w:rFonts w:hint="default"/>
        <w:lang w:val="en-US" w:eastAsia="en-US" w:bidi="ar-SA"/>
      </w:rPr>
    </w:lvl>
    <w:lvl w:ilvl="4" w:tplc="AE6AA362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885CC0F6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0DCEFC6E"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ar-SA"/>
      </w:rPr>
    </w:lvl>
    <w:lvl w:ilvl="7" w:tplc="BF500D9E">
      <w:numFmt w:val="bullet"/>
      <w:lvlText w:val="•"/>
      <w:lvlJc w:val="left"/>
      <w:pPr>
        <w:ind w:left="6970" w:hanging="360"/>
      </w:pPr>
      <w:rPr>
        <w:rFonts w:hint="default"/>
        <w:lang w:val="en-US" w:eastAsia="en-US" w:bidi="ar-SA"/>
      </w:rPr>
    </w:lvl>
    <w:lvl w:ilvl="8" w:tplc="E4287E32">
      <w:numFmt w:val="bullet"/>
      <w:lvlText w:val="•"/>
      <w:lvlJc w:val="left"/>
      <w:pPr>
        <w:ind w:left="784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B2"/>
    <w:rsid w:val="003B68CD"/>
    <w:rsid w:val="005C6F1B"/>
    <w:rsid w:val="0063298D"/>
    <w:rsid w:val="00716CB2"/>
    <w:rsid w:val="0087134B"/>
    <w:rsid w:val="00A24503"/>
    <w:rsid w:val="00AD7862"/>
    <w:rsid w:val="00B13566"/>
    <w:rsid w:val="00EC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A7EFD"/>
  <w15:docId w15:val="{6FC87591-5935-914D-B224-347B895D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15"/>
      <w:ind w:left="100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89"/>
      <w:ind w:left="820" w:right="47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35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56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135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56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Naish, Dan</dc:creator>
  <cp:lastModifiedBy>Cecilie Dreyer</cp:lastModifiedBy>
  <cp:revision>3</cp:revision>
  <dcterms:created xsi:type="dcterms:W3CDTF">2021-11-10T10:03:00Z</dcterms:created>
  <dcterms:modified xsi:type="dcterms:W3CDTF">2021-11-10T12:09:00Z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</Properties>
</file>